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BFEEE" w14:textId="77777777" w:rsidR="002D0CEF" w:rsidRDefault="002D0CEF" w:rsidP="002D0CEF">
      <w:pPr>
        <w:pStyle w:val="Heading1"/>
      </w:pPr>
      <w:bookmarkStart w:id="0" w:name="_Toc515015490"/>
      <w:r>
        <w:t>Expression of Investment Form (EOI</w:t>
      </w:r>
      <w:bookmarkEnd w:id="0"/>
      <w:r>
        <w:t xml:space="preserve">) </w:t>
      </w:r>
    </w:p>
    <w:p w14:paraId="7CAFACDA" w14:textId="77777777" w:rsidR="002D0CEF" w:rsidRPr="00EB1002" w:rsidRDefault="002D0CEF" w:rsidP="002D0CEF">
      <w:pPr>
        <w:rPr>
          <w:sz w:val="32"/>
          <w:szCs w:val="32"/>
        </w:rPr>
      </w:pPr>
      <w:r>
        <w:rPr>
          <w:noProof/>
          <w:sz w:val="32"/>
          <w:szCs w:val="32"/>
          <w:lang w:eastAsia="en-GB"/>
        </w:rPr>
        <w:drawing>
          <wp:inline distT="0" distB="0" distL="0" distR="0" wp14:anchorId="3FD07D23" wp14:editId="3C5D7BC9">
            <wp:extent cx="1476375" cy="13030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 Bridge logo-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0950" cy="1307109"/>
                    </a:xfrm>
                    <a:prstGeom prst="rect">
                      <a:avLst/>
                    </a:prstGeom>
                  </pic:spPr>
                </pic:pic>
              </a:graphicData>
            </a:graphic>
          </wp:inline>
        </w:drawing>
      </w:r>
    </w:p>
    <w:p w14:paraId="7A871077" w14:textId="77777777" w:rsidR="002D0CEF" w:rsidRPr="0064429C" w:rsidRDefault="002D0CEF" w:rsidP="002D0CEF">
      <w:pPr>
        <w:rPr>
          <w:b/>
          <w:sz w:val="28"/>
          <w:szCs w:val="28"/>
        </w:rPr>
      </w:pPr>
      <w:r>
        <w:rPr>
          <w:b/>
          <w:sz w:val="28"/>
          <w:szCs w:val="28"/>
        </w:rPr>
        <w:t>Partnership Investment 2018: Expression of Interest from Local Cultural Education Partnership (LCEP)</w:t>
      </w:r>
    </w:p>
    <w:p w14:paraId="2A8FAD60" w14:textId="77777777" w:rsidR="002D0CEF" w:rsidRDefault="002D0CEF" w:rsidP="002D0CEF">
      <w:r>
        <w:t>When submitting your form, please keep your answers concise.</w:t>
      </w:r>
    </w:p>
    <w:p w14:paraId="64FB175C" w14:textId="77777777" w:rsidR="002D0CEF" w:rsidRDefault="002D0CEF" w:rsidP="002D0CEF">
      <w:r>
        <w:t xml:space="preserve">We will email you to let you know we have received your Expression of Interest and will let you know whether we will take your proposal forward within four weeks of submission at which point we will invite you to discuss your EOI with the Advisory Board.  If you are successful, we will work with you to develop a full budget and plan for investment in a way that best suits your ideas and proposal.  </w:t>
      </w:r>
    </w:p>
    <w:p w14:paraId="0FBC1C4F" w14:textId="77777777" w:rsidR="002D0CEF" w:rsidRPr="00124C49" w:rsidRDefault="002D0CEF" w:rsidP="002D0CEF">
      <w:pPr>
        <w:rPr>
          <w:b/>
        </w:rPr>
      </w:pPr>
      <w:r w:rsidRPr="00124C49">
        <w:rPr>
          <w:b/>
        </w:rPr>
        <w:t xml:space="preserve">Please email your completed </w:t>
      </w:r>
      <w:r>
        <w:rPr>
          <w:b/>
        </w:rPr>
        <w:t xml:space="preserve">form to </w:t>
      </w:r>
      <w:hyperlink r:id="rId7" w:history="1">
        <w:r w:rsidRPr="00DC6839">
          <w:rPr>
            <w:rStyle w:val="Hyperlink"/>
            <w:b/>
          </w:rPr>
          <w:t>bridge@twmuseums.org.uk</w:t>
        </w:r>
      </w:hyperlink>
      <w:r>
        <w:rPr>
          <w:b/>
        </w:rPr>
        <w:t xml:space="preserve"> </w:t>
      </w:r>
    </w:p>
    <w:p w14:paraId="3E96CE27" w14:textId="77777777" w:rsidR="002D0CEF" w:rsidRDefault="002D0CEF" w:rsidP="002D0CEF">
      <w:pPr>
        <w:rPr>
          <w:b/>
        </w:rPr>
      </w:pPr>
      <w:r>
        <w:rPr>
          <w:b/>
        </w:rPr>
        <w:t>Section 1: about you</w:t>
      </w:r>
    </w:p>
    <w:tbl>
      <w:tblPr>
        <w:tblStyle w:val="TableGrid"/>
        <w:tblW w:w="0" w:type="auto"/>
        <w:tblCellMar>
          <w:top w:w="28" w:type="dxa"/>
          <w:bottom w:w="28" w:type="dxa"/>
        </w:tblCellMar>
        <w:tblLook w:val="04A0" w:firstRow="1" w:lastRow="0" w:firstColumn="1" w:lastColumn="0" w:noHBand="0" w:noVBand="1"/>
      </w:tblPr>
      <w:tblGrid>
        <w:gridCol w:w="2040"/>
        <w:gridCol w:w="6476"/>
      </w:tblGrid>
      <w:tr w:rsidR="002D0CEF" w:rsidRPr="001E7140" w14:paraId="2FED335E" w14:textId="77777777" w:rsidTr="00714896">
        <w:tc>
          <w:tcPr>
            <w:tcW w:w="2122" w:type="dxa"/>
            <w:shd w:val="clear" w:color="auto" w:fill="D9D9D9" w:themeFill="background1" w:themeFillShade="D9"/>
          </w:tcPr>
          <w:p w14:paraId="3A6F84A3" w14:textId="77777777" w:rsidR="002D0CEF" w:rsidRPr="001E7140" w:rsidRDefault="002D0CEF" w:rsidP="009B381E">
            <w:r w:rsidRPr="001E7140">
              <w:t>Main contact name</w:t>
            </w:r>
          </w:p>
        </w:tc>
        <w:tc>
          <w:tcPr>
            <w:tcW w:w="6894" w:type="dxa"/>
          </w:tcPr>
          <w:p w14:paraId="035F4EE0" w14:textId="77777777" w:rsidR="002D0CEF" w:rsidRDefault="00714896" w:rsidP="006E4F1B">
            <w:r>
              <w:fldChar w:fldCharType="begin">
                <w:ffData>
                  <w:name w:val="Text1"/>
                  <w:enabled/>
                  <w:calcOnExit w:val="0"/>
                  <w:textInput/>
                </w:ffData>
              </w:fldChar>
            </w:r>
            <w:bookmarkStart w:id="1" w:name="Text1"/>
            <w:r>
              <w:instrText xml:space="preserve"> FORMTEXT </w:instrText>
            </w:r>
            <w:r>
              <w:fldChar w:fldCharType="separate"/>
            </w:r>
            <w:r w:rsidR="006E4F1B">
              <w:t> </w:t>
            </w:r>
            <w:r w:rsidR="006E4F1B">
              <w:t> </w:t>
            </w:r>
            <w:r w:rsidR="006E4F1B">
              <w:t> </w:t>
            </w:r>
            <w:r w:rsidR="006E4F1B">
              <w:t> </w:t>
            </w:r>
            <w:r w:rsidR="006E4F1B">
              <w:t> </w:t>
            </w:r>
            <w:r>
              <w:fldChar w:fldCharType="end"/>
            </w:r>
            <w:bookmarkEnd w:id="1"/>
          </w:p>
          <w:p w14:paraId="63402C37" w14:textId="5CFB1C66" w:rsidR="006A5A1E" w:rsidRPr="001E7140" w:rsidRDefault="006A5A1E" w:rsidP="006E4F1B"/>
        </w:tc>
      </w:tr>
      <w:tr w:rsidR="002D0CEF" w:rsidRPr="001E7140" w14:paraId="17E09412" w14:textId="77777777" w:rsidTr="00714896">
        <w:tc>
          <w:tcPr>
            <w:tcW w:w="2122" w:type="dxa"/>
            <w:shd w:val="clear" w:color="auto" w:fill="D9D9D9" w:themeFill="background1" w:themeFillShade="D9"/>
          </w:tcPr>
          <w:p w14:paraId="39D85A84" w14:textId="77777777" w:rsidR="002D0CEF" w:rsidRPr="001E7140" w:rsidRDefault="002D0CEF" w:rsidP="009B381E">
            <w:r>
              <w:t xml:space="preserve">LCEP </w:t>
            </w:r>
          </w:p>
        </w:tc>
        <w:tc>
          <w:tcPr>
            <w:tcW w:w="6894" w:type="dxa"/>
          </w:tcPr>
          <w:p w14:paraId="7A61A317" w14:textId="77777777" w:rsidR="002D0CEF" w:rsidRDefault="00714896" w:rsidP="00432753">
            <w:r>
              <w:fldChar w:fldCharType="begin">
                <w:ffData>
                  <w:name w:val="Text2"/>
                  <w:enabled/>
                  <w:calcOnExit w:val="0"/>
                  <w:textInput/>
                </w:ffData>
              </w:fldChar>
            </w:r>
            <w:bookmarkStart w:id="2" w:name="Text2"/>
            <w:r>
              <w:instrText xml:space="preserve"> FORMTEXT </w:instrText>
            </w:r>
            <w:r>
              <w:fldChar w:fldCharType="separate"/>
            </w:r>
            <w:r w:rsidR="00432753">
              <w:t> </w:t>
            </w:r>
            <w:r w:rsidR="00432753">
              <w:t> </w:t>
            </w:r>
            <w:r w:rsidR="00432753">
              <w:t> </w:t>
            </w:r>
            <w:r w:rsidR="00432753">
              <w:t> </w:t>
            </w:r>
            <w:r w:rsidR="00432753">
              <w:t> </w:t>
            </w:r>
            <w:r>
              <w:fldChar w:fldCharType="end"/>
            </w:r>
            <w:bookmarkEnd w:id="2"/>
          </w:p>
          <w:p w14:paraId="3C154ABA" w14:textId="68AEA45F" w:rsidR="006A5A1E" w:rsidRPr="001E7140" w:rsidRDefault="006A5A1E" w:rsidP="00432753"/>
        </w:tc>
      </w:tr>
      <w:tr w:rsidR="002D0CEF" w:rsidRPr="001E7140" w14:paraId="074E98C9" w14:textId="77777777" w:rsidTr="00714896">
        <w:tc>
          <w:tcPr>
            <w:tcW w:w="2122" w:type="dxa"/>
            <w:shd w:val="clear" w:color="auto" w:fill="D9D9D9" w:themeFill="background1" w:themeFillShade="D9"/>
          </w:tcPr>
          <w:p w14:paraId="1D9D297E" w14:textId="77777777" w:rsidR="002D0CEF" w:rsidRPr="001E7140" w:rsidRDefault="002D0CEF" w:rsidP="009B381E">
            <w:r>
              <w:t xml:space="preserve">Phone </w:t>
            </w:r>
          </w:p>
        </w:tc>
        <w:tc>
          <w:tcPr>
            <w:tcW w:w="6894" w:type="dxa"/>
          </w:tcPr>
          <w:p w14:paraId="0D8D2889" w14:textId="77777777" w:rsidR="006A5A1E" w:rsidRDefault="00714896" w:rsidP="006A5A1E">
            <w:r>
              <w:fldChar w:fldCharType="begin">
                <w:ffData>
                  <w:name w:val="Text3"/>
                  <w:enabled/>
                  <w:calcOnExit w:val="0"/>
                  <w:textInput/>
                </w:ffData>
              </w:fldChar>
            </w:r>
            <w:bookmarkStart w:id="3" w:name="Text3"/>
            <w:r>
              <w:instrText xml:space="preserve"> FORMTEXT </w:instrText>
            </w:r>
            <w:r>
              <w:fldChar w:fldCharType="separate"/>
            </w:r>
          </w:p>
          <w:p w14:paraId="314D8E08" w14:textId="7B58D886" w:rsidR="002D0CEF" w:rsidRPr="001E7140" w:rsidRDefault="00432753" w:rsidP="006A5A1E">
            <w:r>
              <w:t> </w:t>
            </w:r>
            <w:r>
              <w:t> </w:t>
            </w:r>
            <w:r>
              <w:t> </w:t>
            </w:r>
            <w:r>
              <w:t> </w:t>
            </w:r>
            <w:r>
              <w:t> </w:t>
            </w:r>
            <w:r w:rsidR="00714896">
              <w:fldChar w:fldCharType="end"/>
            </w:r>
            <w:bookmarkEnd w:id="3"/>
          </w:p>
        </w:tc>
      </w:tr>
      <w:tr w:rsidR="002D0CEF" w:rsidRPr="001E7140" w14:paraId="4AA2F65D" w14:textId="77777777" w:rsidTr="00714896">
        <w:tc>
          <w:tcPr>
            <w:tcW w:w="2122" w:type="dxa"/>
            <w:shd w:val="clear" w:color="auto" w:fill="D9D9D9" w:themeFill="background1" w:themeFillShade="D9"/>
          </w:tcPr>
          <w:p w14:paraId="6D47FC42" w14:textId="77777777" w:rsidR="002D0CEF" w:rsidRPr="001E7140" w:rsidRDefault="002D0CEF" w:rsidP="009B381E">
            <w:r>
              <w:t xml:space="preserve">Email </w:t>
            </w:r>
          </w:p>
        </w:tc>
        <w:tc>
          <w:tcPr>
            <w:tcW w:w="6894" w:type="dxa"/>
          </w:tcPr>
          <w:p w14:paraId="1A7774D5" w14:textId="77777777" w:rsidR="002D0CEF" w:rsidRDefault="00714896" w:rsidP="00432753">
            <w:r>
              <w:fldChar w:fldCharType="begin">
                <w:ffData>
                  <w:name w:val="Text4"/>
                  <w:enabled/>
                  <w:calcOnExit w:val="0"/>
                  <w:textInput/>
                </w:ffData>
              </w:fldChar>
            </w:r>
            <w:bookmarkStart w:id="4" w:name="Text4"/>
            <w:r>
              <w:instrText xml:space="preserve"> FORMTEXT </w:instrText>
            </w:r>
            <w:r>
              <w:fldChar w:fldCharType="separate"/>
            </w:r>
            <w:r w:rsidR="00432753">
              <w:t> </w:t>
            </w:r>
            <w:r w:rsidR="00432753">
              <w:t> </w:t>
            </w:r>
            <w:r w:rsidR="00432753">
              <w:t> </w:t>
            </w:r>
            <w:r w:rsidR="00432753">
              <w:t> </w:t>
            </w:r>
            <w:r w:rsidR="00432753">
              <w:t> </w:t>
            </w:r>
            <w:r>
              <w:fldChar w:fldCharType="end"/>
            </w:r>
            <w:bookmarkEnd w:id="4"/>
          </w:p>
          <w:p w14:paraId="7DA55461" w14:textId="22B51047" w:rsidR="006A5A1E" w:rsidRPr="001E7140" w:rsidRDefault="006A5A1E" w:rsidP="00432753"/>
        </w:tc>
      </w:tr>
    </w:tbl>
    <w:p w14:paraId="68D221A1" w14:textId="77777777" w:rsidR="002D0CEF" w:rsidRDefault="002D0CEF" w:rsidP="002D0CEF"/>
    <w:p w14:paraId="3BE2A3B5" w14:textId="77777777" w:rsidR="006A5A1E" w:rsidRDefault="006A5A1E" w:rsidP="002D0CEF">
      <w:pPr>
        <w:rPr>
          <w:b/>
        </w:rPr>
      </w:pPr>
    </w:p>
    <w:p w14:paraId="00AF37DD" w14:textId="77777777" w:rsidR="006A5A1E" w:rsidRDefault="006A5A1E" w:rsidP="002D0CEF">
      <w:pPr>
        <w:rPr>
          <w:b/>
        </w:rPr>
      </w:pPr>
    </w:p>
    <w:p w14:paraId="5CFEDC58" w14:textId="77777777" w:rsidR="006A5A1E" w:rsidRDefault="006A5A1E" w:rsidP="002D0CEF">
      <w:pPr>
        <w:rPr>
          <w:b/>
        </w:rPr>
      </w:pPr>
    </w:p>
    <w:p w14:paraId="38580B9D" w14:textId="77777777" w:rsidR="006A5A1E" w:rsidRDefault="006A5A1E" w:rsidP="002D0CEF">
      <w:pPr>
        <w:rPr>
          <w:b/>
        </w:rPr>
      </w:pPr>
    </w:p>
    <w:p w14:paraId="73C9D56F" w14:textId="77777777" w:rsidR="006A5A1E" w:rsidRDefault="006A5A1E" w:rsidP="002D0CEF">
      <w:pPr>
        <w:rPr>
          <w:b/>
        </w:rPr>
      </w:pPr>
    </w:p>
    <w:p w14:paraId="60610124" w14:textId="77777777" w:rsidR="002D0CEF" w:rsidRDefault="002D0CEF" w:rsidP="002D0CEF">
      <w:pPr>
        <w:rPr>
          <w:b/>
        </w:rPr>
      </w:pPr>
      <w:r>
        <w:rPr>
          <w:b/>
        </w:rPr>
        <w:lastRenderedPageBreak/>
        <w:t>Section 2: what do you want to do? Maximum 300 words per answer.</w:t>
      </w:r>
    </w:p>
    <w:tbl>
      <w:tblPr>
        <w:tblStyle w:val="TableGrid"/>
        <w:tblW w:w="9039" w:type="dxa"/>
        <w:tblCellMar>
          <w:top w:w="28" w:type="dxa"/>
          <w:bottom w:w="28" w:type="dxa"/>
        </w:tblCellMar>
        <w:tblLook w:val="04A0" w:firstRow="1" w:lastRow="0" w:firstColumn="1" w:lastColumn="0" w:noHBand="0" w:noVBand="1"/>
      </w:tblPr>
      <w:tblGrid>
        <w:gridCol w:w="9039"/>
      </w:tblGrid>
      <w:tr w:rsidR="002D0CEF" w14:paraId="3243F181" w14:textId="77777777" w:rsidTr="00714896">
        <w:tc>
          <w:tcPr>
            <w:tcW w:w="9039" w:type="dxa"/>
            <w:shd w:val="clear" w:color="auto" w:fill="D9D9D9" w:themeFill="background1" w:themeFillShade="D9"/>
          </w:tcPr>
          <w:p w14:paraId="0475B240" w14:textId="77777777" w:rsidR="002D0CEF" w:rsidRDefault="002D0CEF" w:rsidP="009B381E">
            <w:r>
              <w:t>What are you proposing to do, where and when?</w:t>
            </w:r>
          </w:p>
        </w:tc>
      </w:tr>
      <w:tr w:rsidR="002D0CEF" w14:paraId="020B682D" w14:textId="77777777" w:rsidTr="00714896">
        <w:tc>
          <w:tcPr>
            <w:tcW w:w="9039" w:type="dxa"/>
          </w:tcPr>
          <w:p w14:paraId="38BA7A0F" w14:textId="2DBCB7C4" w:rsidR="006A5A1E" w:rsidRDefault="00432753" w:rsidP="006A5A1E">
            <w:r>
              <w:rPr>
                <w:rFonts w:ascii="Gill Sans Light" w:hAnsi="Gill Sans Light" w:cs="Gill Sans Light"/>
                <w:color w:val="595959" w:themeColor="text1" w:themeTint="A6"/>
                <w:sz w:val="24"/>
                <w:szCs w:val="24"/>
              </w:rPr>
              <w:fldChar w:fldCharType="begin">
                <w:ffData>
                  <w:name w:val="Text6"/>
                  <w:enabled/>
                  <w:calcOnExit w:val="0"/>
                  <w:textInput/>
                </w:ffData>
              </w:fldChar>
            </w:r>
            <w:bookmarkStart w:id="5" w:name="Text6"/>
            <w:r>
              <w:rPr>
                <w:rFonts w:ascii="Gill Sans Light" w:hAnsi="Gill Sans Light" w:cs="Gill Sans Light"/>
                <w:color w:val="595959" w:themeColor="text1" w:themeTint="A6"/>
                <w:sz w:val="24"/>
                <w:szCs w:val="24"/>
              </w:rPr>
              <w:instrText xml:space="preserve"> FORMTEXT </w:instrText>
            </w:r>
            <w:r>
              <w:rPr>
                <w:rFonts w:ascii="Gill Sans Light" w:hAnsi="Gill Sans Light" w:cs="Gill Sans Light"/>
                <w:color w:val="595959" w:themeColor="text1" w:themeTint="A6"/>
                <w:sz w:val="24"/>
                <w:szCs w:val="24"/>
              </w:rPr>
            </w:r>
            <w:r>
              <w:rPr>
                <w:rFonts w:ascii="Gill Sans Light" w:hAnsi="Gill Sans Light" w:cs="Gill Sans Light"/>
                <w:color w:val="595959" w:themeColor="text1" w:themeTint="A6"/>
                <w:sz w:val="24"/>
                <w:szCs w:val="24"/>
              </w:rPr>
              <w:fldChar w:fldCharType="separate"/>
            </w:r>
            <w:r>
              <w:rPr>
                <w:rFonts w:ascii="Gill Sans Light" w:hAnsi="Gill Sans Light" w:cs="Gill Sans Light"/>
                <w:noProof/>
                <w:color w:val="595959" w:themeColor="text1" w:themeTint="A6"/>
                <w:sz w:val="24"/>
                <w:szCs w:val="24"/>
              </w:rPr>
              <w:t> </w:t>
            </w:r>
            <w:r>
              <w:rPr>
                <w:rFonts w:ascii="Gill Sans Light" w:hAnsi="Gill Sans Light" w:cs="Gill Sans Light"/>
                <w:noProof/>
                <w:color w:val="595959" w:themeColor="text1" w:themeTint="A6"/>
                <w:sz w:val="24"/>
                <w:szCs w:val="24"/>
              </w:rPr>
              <w:t> </w:t>
            </w:r>
            <w:r>
              <w:rPr>
                <w:rFonts w:ascii="Gill Sans Light" w:hAnsi="Gill Sans Light" w:cs="Gill Sans Light"/>
                <w:noProof/>
                <w:color w:val="595959" w:themeColor="text1" w:themeTint="A6"/>
                <w:sz w:val="24"/>
                <w:szCs w:val="24"/>
              </w:rPr>
              <w:t> </w:t>
            </w:r>
            <w:r>
              <w:rPr>
                <w:rFonts w:ascii="Gill Sans Light" w:hAnsi="Gill Sans Light" w:cs="Gill Sans Light"/>
                <w:noProof/>
                <w:color w:val="595959" w:themeColor="text1" w:themeTint="A6"/>
                <w:sz w:val="24"/>
                <w:szCs w:val="24"/>
              </w:rPr>
              <w:t> </w:t>
            </w:r>
            <w:r>
              <w:rPr>
                <w:rFonts w:ascii="Gill Sans Light" w:hAnsi="Gill Sans Light" w:cs="Gill Sans Light"/>
                <w:noProof/>
                <w:color w:val="595959" w:themeColor="text1" w:themeTint="A6"/>
                <w:sz w:val="24"/>
                <w:szCs w:val="24"/>
              </w:rPr>
              <w:t> </w:t>
            </w:r>
            <w:r>
              <w:rPr>
                <w:rFonts w:ascii="Gill Sans Light" w:hAnsi="Gill Sans Light" w:cs="Gill Sans Light"/>
                <w:color w:val="595959" w:themeColor="text1" w:themeTint="A6"/>
                <w:sz w:val="24"/>
                <w:szCs w:val="24"/>
              </w:rPr>
              <w:fldChar w:fldCharType="end"/>
            </w:r>
            <w:bookmarkEnd w:id="5"/>
            <w:r w:rsidR="006A5A1E">
              <w:t xml:space="preserve"> </w:t>
            </w:r>
          </w:p>
          <w:p w14:paraId="5186FDF0" w14:textId="42C8BE5F" w:rsidR="006A5A1E" w:rsidRDefault="006A5A1E" w:rsidP="006A5A1E"/>
          <w:p w14:paraId="2BCF3B9E" w14:textId="35A2AD94" w:rsidR="002D0CEF" w:rsidRPr="008F0FF9" w:rsidRDefault="002D0CEF" w:rsidP="008F0FF9">
            <w:pPr>
              <w:pStyle w:val="ListParagraph"/>
              <w:ind w:left="0" w:right="459"/>
              <w:rPr>
                <w:rFonts w:ascii="Gill Sans Light" w:hAnsi="Gill Sans Light" w:cs="Gill Sans Light"/>
                <w:color w:val="595959" w:themeColor="text1" w:themeTint="A6"/>
                <w:sz w:val="24"/>
                <w:szCs w:val="24"/>
              </w:rPr>
            </w:pPr>
          </w:p>
          <w:p w14:paraId="482EDAAA" w14:textId="77777777" w:rsidR="002D0CEF" w:rsidRDefault="002D0CEF" w:rsidP="009B381E">
            <w:pPr>
              <w:rPr>
                <w:rFonts w:ascii="Gill Sans Light" w:hAnsi="Gill Sans Light" w:cs="Gill Sans Light"/>
              </w:rPr>
            </w:pPr>
          </w:p>
          <w:p w14:paraId="4887836C" w14:textId="77777777" w:rsidR="002D0CEF" w:rsidRDefault="002D0CEF" w:rsidP="009B381E">
            <w:pPr>
              <w:rPr>
                <w:rFonts w:ascii="Gill Sans Light" w:hAnsi="Gill Sans Light" w:cs="Gill Sans Light"/>
              </w:rPr>
            </w:pPr>
          </w:p>
          <w:p w14:paraId="2204F722" w14:textId="77777777" w:rsidR="006A5A1E" w:rsidRDefault="006A5A1E" w:rsidP="009B381E">
            <w:pPr>
              <w:rPr>
                <w:rFonts w:ascii="Gill Sans Light" w:hAnsi="Gill Sans Light" w:cs="Gill Sans Light"/>
              </w:rPr>
            </w:pPr>
          </w:p>
          <w:p w14:paraId="6580A79D" w14:textId="77777777" w:rsidR="006A5A1E" w:rsidRDefault="006A5A1E" w:rsidP="009B381E">
            <w:pPr>
              <w:rPr>
                <w:rFonts w:ascii="Gill Sans Light" w:hAnsi="Gill Sans Light" w:cs="Gill Sans Light"/>
              </w:rPr>
            </w:pPr>
          </w:p>
          <w:p w14:paraId="24ED76CC" w14:textId="77777777" w:rsidR="006A5A1E" w:rsidRDefault="006A5A1E" w:rsidP="009B381E">
            <w:pPr>
              <w:rPr>
                <w:rFonts w:ascii="Gill Sans Light" w:hAnsi="Gill Sans Light" w:cs="Gill Sans Light"/>
              </w:rPr>
            </w:pPr>
          </w:p>
          <w:p w14:paraId="3389A04E" w14:textId="77777777" w:rsidR="006A5A1E" w:rsidRDefault="006A5A1E" w:rsidP="009B381E">
            <w:pPr>
              <w:rPr>
                <w:rFonts w:ascii="Gill Sans Light" w:hAnsi="Gill Sans Light" w:cs="Gill Sans Light"/>
              </w:rPr>
            </w:pPr>
          </w:p>
          <w:p w14:paraId="41D798B8" w14:textId="77777777" w:rsidR="006A5A1E" w:rsidRDefault="006A5A1E" w:rsidP="009B381E">
            <w:pPr>
              <w:rPr>
                <w:rFonts w:ascii="Gill Sans Light" w:hAnsi="Gill Sans Light" w:cs="Gill Sans Light"/>
              </w:rPr>
            </w:pPr>
          </w:p>
          <w:p w14:paraId="11C9B402" w14:textId="77777777" w:rsidR="002D0CEF" w:rsidRPr="009E6C35" w:rsidRDefault="002D0CEF" w:rsidP="009B381E">
            <w:pPr>
              <w:rPr>
                <w:rFonts w:ascii="Gill Sans Light" w:hAnsi="Gill Sans Light" w:cs="Gill Sans Light"/>
              </w:rPr>
            </w:pPr>
          </w:p>
        </w:tc>
      </w:tr>
    </w:tbl>
    <w:p w14:paraId="4DB432A0" w14:textId="77777777" w:rsidR="002D0CEF" w:rsidRDefault="002D0CEF" w:rsidP="002D0CEF">
      <w:pPr>
        <w:rPr>
          <w:b/>
        </w:rPr>
      </w:pPr>
    </w:p>
    <w:tbl>
      <w:tblPr>
        <w:tblStyle w:val="TableGrid"/>
        <w:tblW w:w="9039" w:type="dxa"/>
        <w:tblCellMar>
          <w:top w:w="28" w:type="dxa"/>
          <w:bottom w:w="28" w:type="dxa"/>
        </w:tblCellMar>
        <w:tblLook w:val="04A0" w:firstRow="1" w:lastRow="0" w:firstColumn="1" w:lastColumn="0" w:noHBand="0" w:noVBand="1"/>
      </w:tblPr>
      <w:tblGrid>
        <w:gridCol w:w="9039"/>
      </w:tblGrid>
      <w:tr w:rsidR="006A5A1E" w14:paraId="0F8A5BB0" w14:textId="77777777" w:rsidTr="00DE1542">
        <w:trPr>
          <w:trHeight w:val="843"/>
        </w:trPr>
        <w:tc>
          <w:tcPr>
            <w:tcW w:w="9039" w:type="dxa"/>
            <w:shd w:val="clear" w:color="auto" w:fill="D9D9D9" w:themeFill="background1" w:themeFillShade="D9"/>
          </w:tcPr>
          <w:p w14:paraId="08571341" w14:textId="77777777" w:rsidR="006A5A1E" w:rsidRDefault="006A5A1E" w:rsidP="00DE1542">
            <w:r>
              <w:t xml:space="preserve">How does the proposed work align with the LCEP Strategic Plan and how do you know the work is needed? </w:t>
            </w:r>
          </w:p>
        </w:tc>
      </w:tr>
      <w:tr w:rsidR="006A5A1E" w14:paraId="43BF5A0E" w14:textId="77777777" w:rsidTr="00DE1542">
        <w:tc>
          <w:tcPr>
            <w:tcW w:w="9039" w:type="dxa"/>
          </w:tcPr>
          <w:p w14:paraId="49EC35D2" w14:textId="77777777" w:rsidR="006A5A1E" w:rsidRDefault="006A5A1E" w:rsidP="00DE1542">
            <w:pPr>
              <w:widowControl w:val="0"/>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fldChar w:fldCharType="begin">
                <w:ffData>
                  <w:name w:val="Text7"/>
                  <w:enabled/>
                  <w:calcOnExit w:val="0"/>
                  <w:textInput/>
                </w:ffData>
              </w:fldChar>
            </w:r>
            <w:bookmarkStart w:id="6" w:name="Text7"/>
            <w:r>
              <w:rPr>
                <w:rFonts w:asciiTheme="majorHAnsi" w:hAnsiTheme="majorHAnsi" w:cstheme="majorHAnsi"/>
                <w:sz w:val="24"/>
                <w:szCs w:val="24"/>
              </w:rPr>
              <w:instrText xml:space="preserve"> FORMTEXT </w:instrText>
            </w:r>
            <w:r>
              <w:rPr>
                <w:rFonts w:asciiTheme="majorHAnsi" w:hAnsiTheme="majorHAnsi" w:cstheme="majorHAnsi"/>
                <w:sz w:val="24"/>
                <w:szCs w:val="24"/>
              </w:rPr>
            </w:r>
            <w:r>
              <w:rPr>
                <w:rFonts w:asciiTheme="majorHAnsi" w:hAnsiTheme="majorHAnsi" w:cstheme="majorHAnsi"/>
                <w:sz w:val="24"/>
                <w:szCs w:val="24"/>
              </w:rPr>
              <w:fldChar w:fldCharType="separate"/>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noProof/>
                <w:sz w:val="24"/>
                <w:szCs w:val="24"/>
              </w:rPr>
              <w:t> </w:t>
            </w:r>
            <w:r>
              <w:rPr>
                <w:rFonts w:asciiTheme="majorHAnsi" w:hAnsiTheme="majorHAnsi" w:cstheme="majorHAnsi"/>
                <w:sz w:val="24"/>
                <w:szCs w:val="24"/>
              </w:rPr>
              <w:fldChar w:fldCharType="end"/>
            </w:r>
            <w:bookmarkEnd w:id="6"/>
          </w:p>
          <w:p w14:paraId="05D98CB0" w14:textId="77777777" w:rsidR="006A5A1E" w:rsidRDefault="006A5A1E" w:rsidP="00DE1542">
            <w:pPr>
              <w:widowControl w:val="0"/>
              <w:autoSpaceDE w:val="0"/>
              <w:autoSpaceDN w:val="0"/>
              <w:adjustRightInd w:val="0"/>
              <w:rPr>
                <w:rFonts w:ascii="Gill Sans Light" w:hAnsi="Gill Sans Light" w:cs="Gill Sans Light"/>
                <w:sz w:val="24"/>
                <w:szCs w:val="24"/>
                <w:lang w:val="en-US"/>
              </w:rPr>
            </w:pPr>
          </w:p>
          <w:p w14:paraId="070A9028" w14:textId="77777777" w:rsidR="006A5A1E" w:rsidRDefault="006A5A1E" w:rsidP="00DE1542">
            <w:pPr>
              <w:widowControl w:val="0"/>
              <w:autoSpaceDE w:val="0"/>
              <w:autoSpaceDN w:val="0"/>
              <w:adjustRightInd w:val="0"/>
              <w:rPr>
                <w:rFonts w:ascii="Gill Sans Light" w:hAnsi="Gill Sans Light" w:cs="Gill Sans Light"/>
                <w:sz w:val="24"/>
                <w:szCs w:val="24"/>
                <w:lang w:val="en-US"/>
              </w:rPr>
            </w:pPr>
          </w:p>
          <w:p w14:paraId="3B4902AF" w14:textId="77777777" w:rsidR="006A5A1E" w:rsidRDefault="006A5A1E" w:rsidP="00DE1542">
            <w:pPr>
              <w:widowControl w:val="0"/>
              <w:autoSpaceDE w:val="0"/>
              <w:autoSpaceDN w:val="0"/>
              <w:adjustRightInd w:val="0"/>
              <w:rPr>
                <w:rFonts w:ascii="Gill Sans Light" w:hAnsi="Gill Sans Light" w:cs="Gill Sans Light"/>
                <w:sz w:val="24"/>
                <w:szCs w:val="24"/>
                <w:lang w:val="en-US"/>
              </w:rPr>
            </w:pPr>
          </w:p>
          <w:p w14:paraId="7AF8B73B" w14:textId="77777777" w:rsidR="006A5A1E" w:rsidRDefault="006A5A1E" w:rsidP="00DE1542">
            <w:pPr>
              <w:widowControl w:val="0"/>
              <w:autoSpaceDE w:val="0"/>
              <w:autoSpaceDN w:val="0"/>
              <w:adjustRightInd w:val="0"/>
              <w:rPr>
                <w:rFonts w:ascii="Gill Sans Light" w:hAnsi="Gill Sans Light" w:cs="Gill Sans Light"/>
                <w:sz w:val="24"/>
                <w:szCs w:val="24"/>
                <w:lang w:val="en-US"/>
              </w:rPr>
            </w:pPr>
          </w:p>
          <w:p w14:paraId="329A5376" w14:textId="77777777" w:rsidR="006A5A1E" w:rsidRDefault="006A5A1E" w:rsidP="00DE1542">
            <w:pPr>
              <w:widowControl w:val="0"/>
              <w:autoSpaceDE w:val="0"/>
              <w:autoSpaceDN w:val="0"/>
              <w:adjustRightInd w:val="0"/>
              <w:rPr>
                <w:rFonts w:ascii="Gill Sans Light" w:hAnsi="Gill Sans Light" w:cs="Gill Sans Light"/>
                <w:sz w:val="24"/>
                <w:szCs w:val="24"/>
                <w:lang w:val="en-US"/>
              </w:rPr>
            </w:pPr>
          </w:p>
          <w:p w14:paraId="13AB1265" w14:textId="77777777" w:rsidR="006A5A1E" w:rsidRDefault="006A5A1E" w:rsidP="00DE1542">
            <w:pPr>
              <w:widowControl w:val="0"/>
              <w:autoSpaceDE w:val="0"/>
              <w:autoSpaceDN w:val="0"/>
              <w:adjustRightInd w:val="0"/>
              <w:rPr>
                <w:rFonts w:ascii="Gill Sans Light" w:hAnsi="Gill Sans Light" w:cs="Gill Sans Light"/>
                <w:sz w:val="24"/>
                <w:szCs w:val="24"/>
                <w:lang w:val="en-US"/>
              </w:rPr>
            </w:pPr>
          </w:p>
          <w:p w14:paraId="05F6F5C9" w14:textId="77777777" w:rsidR="006A5A1E" w:rsidRPr="000A3994" w:rsidRDefault="006A5A1E" w:rsidP="00DE1542">
            <w:pPr>
              <w:widowControl w:val="0"/>
              <w:autoSpaceDE w:val="0"/>
              <w:autoSpaceDN w:val="0"/>
              <w:adjustRightInd w:val="0"/>
              <w:rPr>
                <w:rFonts w:ascii="Gill Sans Light" w:hAnsi="Gill Sans Light" w:cs="Gill Sans Light"/>
                <w:sz w:val="24"/>
                <w:szCs w:val="24"/>
                <w:lang w:val="en-US"/>
              </w:rPr>
            </w:pPr>
          </w:p>
          <w:p w14:paraId="6E3FDC2F" w14:textId="77777777" w:rsidR="006A5A1E" w:rsidRDefault="006A5A1E" w:rsidP="00DE1542">
            <w:pPr>
              <w:rPr>
                <w:rFonts w:ascii="Gill Sans Light" w:hAnsi="Gill Sans Light" w:cs="Gill Sans Light"/>
                <w:color w:val="404040" w:themeColor="text1" w:themeTint="BF"/>
              </w:rPr>
            </w:pPr>
          </w:p>
          <w:p w14:paraId="22EEF1CF" w14:textId="77777777" w:rsidR="006A5A1E" w:rsidRDefault="006A5A1E" w:rsidP="00DE1542"/>
        </w:tc>
      </w:tr>
    </w:tbl>
    <w:p w14:paraId="7646772E" w14:textId="77777777" w:rsidR="006A5A1E" w:rsidRDefault="006A5A1E" w:rsidP="002D0CEF">
      <w:pPr>
        <w:rPr>
          <w:b/>
        </w:rPr>
      </w:pPr>
    </w:p>
    <w:p w14:paraId="1506FC52" w14:textId="77777777" w:rsidR="002D0CEF" w:rsidRDefault="002D0CEF" w:rsidP="002D0CEF">
      <w:pPr>
        <w:rPr>
          <w:b/>
        </w:rPr>
      </w:pPr>
      <w:r>
        <w:rPr>
          <w:b/>
        </w:rPr>
        <w:t>Section 3: how much will it cost and why should Culture Bridge North East invest?</w:t>
      </w:r>
    </w:p>
    <w:tbl>
      <w:tblPr>
        <w:tblStyle w:val="TableGrid"/>
        <w:tblW w:w="0" w:type="auto"/>
        <w:tblCellMar>
          <w:top w:w="28" w:type="dxa"/>
          <w:bottom w:w="28" w:type="dxa"/>
        </w:tblCellMar>
        <w:tblLook w:val="04A0" w:firstRow="1" w:lastRow="0" w:firstColumn="1" w:lastColumn="0" w:noHBand="0" w:noVBand="1"/>
      </w:tblPr>
      <w:tblGrid>
        <w:gridCol w:w="8516"/>
      </w:tblGrid>
      <w:tr w:rsidR="008F0FF9" w14:paraId="6D27A22B" w14:textId="77777777" w:rsidTr="00DE1542">
        <w:tc>
          <w:tcPr>
            <w:tcW w:w="9016" w:type="dxa"/>
            <w:shd w:val="clear" w:color="auto" w:fill="D9D9D9" w:themeFill="background1" w:themeFillShade="D9"/>
          </w:tcPr>
          <w:p w14:paraId="70AB0D3C" w14:textId="77777777" w:rsidR="008F0FF9" w:rsidRDefault="008F0FF9" w:rsidP="00DE1542">
            <w:r>
              <w:t>What is the total cost of the work you’re proposing to do?</w:t>
            </w:r>
          </w:p>
        </w:tc>
      </w:tr>
      <w:tr w:rsidR="008F0FF9" w14:paraId="574A8F36" w14:textId="77777777" w:rsidTr="00DE1542">
        <w:tc>
          <w:tcPr>
            <w:tcW w:w="9016" w:type="dxa"/>
          </w:tcPr>
          <w:p w14:paraId="2D320ECF" w14:textId="0CA5870F" w:rsidR="008F0FF9" w:rsidRDefault="00432753" w:rsidP="00DE1542">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7244352" w14:textId="77777777" w:rsidR="00432753" w:rsidRDefault="00432753" w:rsidP="00DE1542"/>
          <w:p w14:paraId="746ED8A3" w14:textId="77777777" w:rsidR="008F0FF9" w:rsidRDefault="008F0FF9" w:rsidP="00DE1542"/>
          <w:p w14:paraId="44F33C3D" w14:textId="77777777" w:rsidR="006A5A1E" w:rsidRDefault="006A5A1E" w:rsidP="00DE1542"/>
          <w:p w14:paraId="425AB89E" w14:textId="77777777" w:rsidR="006A5A1E" w:rsidRDefault="006A5A1E" w:rsidP="00DE1542"/>
          <w:p w14:paraId="2D6951AD" w14:textId="77777777" w:rsidR="006A5A1E" w:rsidRDefault="006A5A1E" w:rsidP="00DE1542"/>
          <w:p w14:paraId="4984093F" w14:textId="77777777" w:rsidR="006A5A1E" w:rsidRDefault="006A5A1E" w:rsidP="00DE1542"/>
          <w:p w14:paraId="3C6F303E" w14:textId="77777777" w:rsidR="006A5A1E" w:rsidRDefault="006A5A1E" w:rsidP="00DE1542"/>
          <w:p w14:paraId="5B79E351" w14:textId="77777777" w:rsidR="008F0FF9" w:rsidRDefault="008F0FF9" w:rsidP="00DE1542"/>
          <w:p w14:paraId="54D07433" w14:textId="77777777" w:rsidR="008F0FF9" w:rsidRDefault="008F0FF9" w:rsidP="00DE1542"/>
          <w:p w14:paraId="2D55FFFE" w14:textId="77777777" w:rsidR="006A5A1E" w:rsidRDefault="006A5A1E" w:rsidP="00DE1542"/>
        </w:tc>
      </w:tr>
    </w:tbl>
    <w:p w14:paraId="0861415D" w14:textId="77777777" w:rsidR="006A5A1E" w:rsidRDefault="006A5A1E" w:rsidP="002D0CEF">
      <w:pPr>
        <w:rPr>
          <w:b/>
        </w:rPr>
      </w:pPr>
    </w:p>
    <w:tbl>
      <w:tblPr>
        <w:tblStyle w:val="TableGrid"/>
        <w:tblW w:w="0" w:type="auto"/>
        <w:tblLook w:val="04A0" w:firstRow="1" w:lastRow="0" w:firstColumn="1" w:lastColumn="0" w:noHBand="0" w:noVBand="1"/>
      </w:tblPr>
      <w:tblGrid>
        <w:gridCol w:w="8516"/>
      </w:tblGrid>
      <w:tr w:rsidR="008F0FF9" w14:paraId="77EF5393" w14:textId="77777777" w:rsidTr="008F0FF9">
        <w:tc>
          <w:tcPr>
            <w:tcW w:w="8516" w:type="dxa"/>
            <w:shd w:val="clear" w:color="auto" w:fill="D9D9D9" w:themeFill="background1" w:themeFillShade="D9"/>
          </w:tcPr>
          <w:p w14:paraId="15E7C7F9" w14:textId="77777777" w:rsidR="008F0FF9" w:rsidRDefault="008F0FF9" w:rsidP="00DE1542">
            <w:r>
              <w:t xml:space="preserve">How much do you need from the Partnership Investment? Remember that the minimum we can invest is £25,000. </w:t>
            </w:r>
          </w:p>
        </w:tc>
      </w:tr>
      <w:tr w:rsidR="008F0FF9" w:rsidRPr="009427D4" w14:paraId="74124AF1" w14:textId="77777777" w:rsidTr="008F0FF9">
        <w:tc>
          <w:tcPr>
            <w:tcW w:w="8516" w:type="dxa"/>
          </w:tcPr>
          <w:p w14:paraId="2AF463D1" w14:textId="5EB6BBFE" w:rsidR="008F0FF9" w:rsidRDefault="00432753" w:rsidP="008F0FF9">
            <w:pPr>
              <w:rPr>
                <w:color w:val="000000" w:themeColor="text1"/>
                <w:sz w:val="24"/>
                <w:szCs w:val="24"/>
              </w:rPr>
            </w:pPr>
            <w:r>
              <w:rPr>
                <w:color w:val="000000" w:themeColor="text1"/>
                <w:sz w:val="24"/>
                <w:szCs w:val="24"/>
              </w:rPr>
              <w:fldChar w:fldCharType="begin">
                <w:ffData>
                  <w:name w:val="Text11"/>
                  <w:enabled/>
                  <w:calcOnExit w:val="0"/>
                  <w:textInput/>
                </w:ffData>
              </w:fldChar>
            </w:r>
            <w:bookmarkStart w:id="8" w:name="Text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w:t>
            </w:r>
            <w:r>
              <w:rPr>
                <w:noProof/>
                <w:color w:val="000000" w:themeColor="text1"/>
                <w:sz w:val="24"/>
                <w:szCs w:val="24"/>
              </w:rPr>
              <w:t> </w:t>
            </w:r>
            <w:r>
              <w:rPr>
                <w:noProof/>
                <w:color w:val="000000" w:themeColor="text1"/>
                <w:sz w:val="24"/>
                <w:szCs w:val="24"/>
              </w:rPr>
              <w:t> </w:t>
            </w:r>
            <w:r>
              <w:rPr>
                <w:noProof/>
                <w:color w:val="000000" w:themeColor="text1"/>
                <w:sz w:val="24"/>
                <w:szCs w:val="24"/>
              </w:rPr>
              <w:t> </w:t>
            </w:r>
            <w:r>
              <w:rPr>
                <w:noProof/>
                <w:color w:val="000000" w:themeColor="text1"/>
                <w:sz w:val="24"/>
                <w:szCs w:val="24"/>
              </w:rPr>
              <w:t> </w:t>
            </w:r>
            <w:r>
              <w:rPr>
                <w:color w:val="000000" w:themeColor="text1"/>
                <w:sz w:val="24"/>
                <w:szCs w:val="24"/>
              </w:rPr>
              <w:fldChar w:fldCharType="end"/>
            </w:r>
            <w:bookmarkEnd w:id="8"/>
          </w:p>
          <w:p w14:paraId="7CA61E0A" w14:textId="77777777" w:rsidR="008F0FF9" w:rsidRDefault="008F0FF9" w:rsidP="008F0FF9">
            <w:pPr>
              <w:rPr>
                <w:color w:val="000000" w:themeColor="text1"/>
                <w:sz w:val="24"/>
                <w:szCs w:val="24"/>
              </w:rPr>
            </w:pPr>
          </w:p>
          <w:p w14:paraId="5C11AD4B" w14:textId="77777777" w:rsidR="008F0FF9" w:rsidRDefault="008F0FF9" w:rsidP="008F0FF9">
            <w:pPr>
              <w:rPr>
                <w:color w:val="000000" w:themeColor="text1"/>
                <w:sz w:val="24"/>
                <w:szCs w:val="24"/>
              </w:rPr>
            </w:pPr>
          </w:p>
          <w:p w14:paraId="2B31A862" w14:textId="77777777" w:rsidR="006A5A1E" w:rsidRDefault="006A5A1E" w:rsidP="008F0FF9">
            <w:pPr>
              <w:rPr>
                <w:color w:val="000000" w:themeColor="text1"/>
                <w:sz w:val="24"/>
                <w:szCs w:val="24"/>
              </w:rPr>
            </w:pPr>
          </w:p>
          <w:p w14:paraId="2B157B6A" w14:textId="77777777" w:rsidR="006A5A1E" w:rsidRDefault="006A5A1E" w:rsidP="008F0FF9">
            <w:pPr>
              <w:rPr>
                <w:color w:val="000000" w:themeColor="text1"/>
                <w:sz w:val="24"/>
                <w:szCs w:val="24"/>
              </w:rPr>
            </w:pPr>
          </w:p>
          <w:p w14:paraId="722C53BE" w14:textId="77777777" w:rsidR="006A5A1E" w:rsidRDefault="006A5A1E" w:rsidP="008F0FF9">
            <w:pPr>
              <w:rPr>
                <w:color w:val="000000" w:themeColor="text1"/>
                <w:sz w:val="24"/>
                <w:szCs w:val="24"/>
              </w:rPr>
            </w:pPr>
          </w:p>
          <w:p w14:paraId="29958FBE" w14:textId="77777777" w:rsidR="006A5A1E" w:rsidRDefault="006A5A1E" w:rsidP="008F0FF9">
            <w:pPr>
              <w:rPr>
                <w:color w:val="000000" w:themeColor="text1"/>
                <w:sz w:val="24"/>
                <w:szCs w:val="24"/>
              </w:rPr>
            </w:pPr>
          </w:p>
          <w:p w14:paraId="0BDB7307" w14:textId="77777777" w:rsidR="008F0FF9" w:rsidRDefault="008F0FF9" w:rsidP="008F0FF9">
            <w:pPr>
              <w:rPr>
                <w:color w:val="000000" w:themeColor="text1"/>
                <w:sz w:val="24"/>
                <w:szCs w:val="24"/>
              </w:rPr>
            </w:pPr>
          </w:p>
          <w:p w14:paraId="7CD87DB9" w14:textId="77777777" w:rsidR="008F0FF9" w:rsidRDefault="008F0FF9" w:rsidP="008F0FF9">
            <w:pPr>
              <w:rPr>
                <w:color w:val="000000" w:themeColor="text1"/>
                <w:sz w:val="24"/>
                <w:szCs w:val="24"/>
              </w:rPr>
            </w:pPr>
          </w:p>
          <w:p w14:paraId="021B8036" w14:textId="77777777" w:rsidR="008F0FF9" w:rsidRPr="009427D4" w:rsidRDefault="008F0FF9" w:rsidP="008F0FF9">
            <w:pPr>
              <w:rPr>
                <w:rFonts w:ascii="Gill Sans Light" w:hAnsi="Gill Sans Light" w:cs="Gill Sans Light"/>
              </w:rPr>
            </w:pPr>
          </w:p>
        </w:tc>
      </w:tr>
    </w:tbl>
    <w:p w14:paraId="4651EED6" w14:textId="77777777" w:rsidR="006A5A1E" w:rsidRDefault="006A5A1E" w:rsidP="002D0CEF">
      <w:pPr>
        <w:rPr>
          <w:b/>
        </w:rPr>
      </w:pPr>
    </w:p>
    <w:tbl>
      <w:tblPr>
        <w:tblStyle w:val="TableGrid"/>
        <w:tblW w:w="0" w:type="auto"/>
        <w:tblCellMar>
          <w:top w:w="28" w:type="dxa"/>
          <w:bottom w:w="28" w:type="dxa"/>
        </w:tblCellMar>
        <w:tblLook w:val="04A0" w:firstRow="1" w:lastRow="0" w:firstColumn="1" w:lastColumn="0" w:noHBand="0" w:noVBand="1"/>
      </w:tblPr>
      <w:tblGrid>
        <w:gridCol w:w="8516"/>
      </w:tblGrid>
      <w:tr w:rsidR="008F0FF9" w14:paraId="0AEF1B6D" w14:textId="77777777" w:rsidTr="00DE1542">
        <w:tc>
          <w:tcPr>
            <w:tcW w:w="9016" w:type="dxa"/>
            <w:shd w:val="clear" w:color="auto" w:fill="D9D9D9" w:themeFill="background1" w:themeFillShade="D9"/>
          </w:tcPr>
          <w:p w14:paraId="23518F31" w14:textId="77777777" w:rsidR="008F0FF9" w:rsidRDefault="008F0FF9" w:rsidP="00DE1542">
            <w:r>
              <w:t xml:space="preserve">How much will Partnership Investment help to lever in and where from? Please remember that there needs to be a minimum £1 for £1 match. This match must be cash, not in-kind contributions. </w:t>
            </w:r>
          </w:p>
        </w:tc>
      </w:tr>
      <w:tr w:rsidR="008F0FF9" w:rsidRPr="009427D4" w14:paraId="5DFF2B57" w14:textId="77777777" w:rsidTr="00DE1542">
        <w:trPr>
          <w:trHeight w:val="62"/>
        </w:trPr>
        <w:tc>
          <w:tcPr>
            <w:tcW w:w="9016" w:type="dxa"/>
          </w:tcPr>
          <w:p w14:paraId="2EFA89DD" w14:textId="71F0E57B" w:rsidR="008F0FF9" w:rsidRDefault="00432753" w:rsidP="00DE1542">
            <w:pPr>
              <w:rPr>
                <w:rFonts w:ascii="Gill Sans Light" w:hAnsi="Gill Sans Light" w:cs="Gill Sans Light"/>
                <w:sz w:val="24"/>
                <w:szCs w:val="24"/>
              </w:rPr>
            </w:pPr>
            <w:r>
              <w:rPr>
                <w:rFonts w:ascii="Gill Sans Light" w:hAnsi="Gill Sans Light" w:cs="Gill Sans Light"/>
                <w:sz w:val="24"/>
                <w:szCs w:val="24"/>
              </w:rPr>
              <w:fldChar w:fldCharType="begin">
                <w:ffData>
                  <w:name w:val="Text12"/>
                  <w:enabled/>
                  <w:calcOnExit w:val="0"/>
                  <w:textInput/>
                </w:ffData>
              </w:fldChar>
            </w:r>
            <w:bookmarkStart w:id="9" w:name="Text12"/>
            <w:r>
              <w:rPr>
                <w:rFonts w:ascii="Gill Sans Light" w:hAnsi="Gill Sans Light" w:cs="Gill Sans Light"/>
                <w:sz w:val="24"/>
                <w:szCs w:val="24"/>
              </w:rPr>
              <w:instrText xml:space="preserve"> FORMTEXT </w:instrText>
            </w:r>
            <w:r>
              <w:rPr>
                <w:rFonts w:ascii="Gill Sans Light" w:hAnsi="Gill Sans Light" w:cs="Gill Sans Light"/>
                <w:sz w:val="24"/>
                <w:szCs w:val="24"/>
              </w:rPr>
            </w:r>
            <w:r>
              <w:rPr>
                <w:rFonts w:ascii="Gill Sans Light" w:hAnsi="Gill Sans Light" w:cs="Gill Sans Light"/>
                <w:sz w:val="24"/>
                <w:szCs w:val="24"/>
              </w:rPr>
              <w:fldChar w:fldCharType="separate"/>
            </w:r>
            <w:r>
              <w:rPr>
                <w:rFonts w:ascii="Gill Sans Light" w:hAnsi="Gill Sans Light" w:cs="Gill Sans Light"/>
                <w:noProof/>
                <w:sz w:val="24"/>
                <w:szCs w:val="24"/>
              </w:rPr>
              <w:t> </w:t>
            </w:r>
            <w:r>
              <w:rPr>
                <w:rFonts w:ascii="Gill Sans Light" w:hAnsi="Gill Sans Light" w:cs="Gill Sans Light"/>
                <w:noProof/>
                <w:sz w:val="24"/>
                <w:szCs w:val="24"/>
              </w:rPr>
              <w:t> </w:t>
            </w:r>
            <w:r>
              <w:rPr>
                <w:rFonts w:ascii="Gill Sans Light" w:hAnsi="Gill Sans Light" w:cs="Gill Sans Light"/>
                <w:noProof/>
                <w:sz w:val="24"/>
                <w:szCs w:val="24"/>
              </w:rPr>
              <w:t> </w:t>
            </w:r>
            <w:r>
              <w:rPr>
                <w:rFonts w:ascii="Gill Sans Light" w:hAnsi="Gill Sans Light" w:cs="Gill Sans Light"/>
                <w:noProof/>
                <w:sz w:val="24"/>
                <w:szCs w:val="24"/>
              </w:rPr>
              <w:t> </w:t>
            </w:r>
            <w:r>
              <w:rPr>
                <w:rFonts w:ascii="Gill Sans Light" w:hAnsi="Gill Sans Light" w:cs="Gill Sans Light"/>
                <w:noProof/>
                <w:sz w:val="24"/>
                <w:szCs w:val="24"/>
              </w:rPr>
              <w:t> </w:t>
            </w:r>
            <w:r>
              <w:rPr>
                <w:rFonts w:ascii="Gill Sans Light" w:hAnsi="Gill Sans Light" w:cs="Gill Sans Light"/>
                <w:sz w:val="24"/>
                <w:szCs w:val="24"/>
              </w:rPr>
              <w:fldChar w:fldCharType="end"/>
            </w:r>
            <w:bookmarkEnd w:id="9"/>
          </w:p>
          <w:p w14:paraId="2356F4FD" w14:textId="77777777" w:rsidR="00432753" w:rsidRDefault="00432753" w:rsidP="00DE1542">
            <w:pPr>
              <w:rPr>
                <w:rFonts w:ascii="Gill Sans Light" w:hAnsi="Gill Sans Light" w:cs="Gill Sans Light"/>
                <w:sz w:val="24"/>
                <w:szCs w:val="24"/>
              </w:rPr>
            </w:pPr>
          </w:p>
          <w:p w14:paraId="5A014F19" w14:textId="77777777" w:rsidR="00432753" w:rsidRDefault="00432753" w:rsidP="00DE1542">
            <w:pPr>
              <w:rPr>
                <w:rFonts w:ascii="Gill Sans Light" w:hAnsi="Gill Sans Light" w:cs="Gill Sans Light"/>
                <w:sz w:val="24"/>
                <w:szCs w:val="24"/>
              </w:rPr>
            </w:pPr>
          </w:p>
          <w:p w14:paraId="69B83F44" w14:textId="77777777" w:rsidR="006A5A1E" w:rsidRDefault="006A5A1E" w:rsidP="00DE1542">
            <w:pPr>
              <w:rPr>
                <w:rFonts w:ascii="Gill Sans Light" w:hAnsi="Gill Sans Light" w:cs="Gill Sans Light"/>
                <w:sz w:val="24"/>
                <w:szCs w:val="24"/>
              </w:rPr>
            </w:pPr>
          </w:p>
          <w:p w14:paraId="5C600C56" w14:textId="77777777" w:rsidR="006A5A1E" w:rsidRDefault="006A5A1E" w:rsidP="00DE1542">
            <w:pPr>
              <w:rPr>
                <w:rFonts w:ascii="Gill Sans Light" w:hAnsi="Gill Sans Light" w:cs="Gill Sans Light"/>
                <w:sz w:val="24"/>
                <w:szCs w:val="24"/>
              </w:rPr>
            </w:pPr>
          </w:p>
          <w:p w14:paraId="6BC62A03" w14:textId="77777777" w:rsidR="006A5A1E" w:rsidRDefault="006A5A1E" w:rsidP="00DE1542">
            <w:pPr>
              <w:rPr>
                <w:rFonts w:ascii="Gill Sans Light" w:hAnsi="Gill Sans Light" w:cs="Gill Sans Light"/>
                <w:sz w:val="24"/>
                <w:szCs w:val="24"/>
              </w:rPr>
            </w:pPr>
          </w:p>
          <w:p w14:paraId="2C46AF13" w14:textId="77777777" w:rsidR="006A5A1E" w:rsidRDefault="006A5A1E" w:rsidP="00DE1542">
            <w:pPr>
              <w:rPr>
                <w:rFonts w:ascii="Gill Sans Light" w:hAnsi="Gill Sans Light" w:cs="Gill Sans Light"/>
                <w:sz w:val="24"/>
                <w:szCs w:val="24"/>
              </w:rPr>
            </w:pPr>
          </w:p>
          <w:p w14:paraId="2EB73AA7" w14:textId="77777777" w:rsidR="006A5A1E" w:rsidRDefault="006A5A1E" w:rsidP="00DE1542">
            <w:pPr>
              <w:rPr>
                <w:rFonts w:ascii="Gill Sans Light" w:hAnsi="Gill Sans Light" w:cs="Gill Sans Light"/>
                <w:sz w:val="24"/>
                <w:szCs w:val="24"/>
              </w:rPr>
            </w:pPr>
          </w:p>
          <w:p w14:paraId="185C2C87" w14:textId="77777777" w:rsidR="008F0FF9" w:rsidRDefault="008F0FF9" w:rsidP="00DE1542">
            <w:pPr>
              <w:rPr>
                <w:rFonts w:ascii="Gill Sans Light" w:hAnsi="Gill Sans Light" w:cs="Gill Sans Light"/>
                <w:sz w:val="24"/>
                <w:szCs w:val="24"/>
              </w:rPr>
            </w:pPr>
          </w:p>
          <w:p w14:paraId="5C87BA33" w14:textId="77777777" w:rsidR="008F0FF9" w:rsidRPr="009427D4" w:rsidRDefault="008F0FF9" w:rsidP="00DE1542">
            <w:pPr>
              <w:rPr>
                <w:rFonts w:ascii="Gill Sans Light" w:hAnsi="Gill Sans Light" w:cs="Gill Sans Light"/>
                <w:sz w:val="24"/>
                <w:szCs w:val="24"/>
              </w:rPr>
            </w:pPr>
          </w:p>
        </w:tc>
      </w:tr>
    </w:tbl>
    <w:p w14:paraId="1EA08F41" w14:textId="77777777" w:rsidR="008F0FF9" w:rsidRDefault="008F0FF9" w:rsidP="002D0CEF">
      <w:pPr>
        <w:rPr>
          <w:b/>
        </w:rPr>
      </w:pPr>
    </w:p>
    <w:tbl>
      <w:tblPr>
        <w:tblStyle w:val="TableGrid"/>
        <w:tblW w:w="0" w:type="auto"/>
        <w:tblCellMar>
          <w:top w:w="28" w:type="dxa"/>
          <w:bottom w:w="28" w:type="dxa"/>
        </w:tblCellMar>
        <w:tblLook w:val="04A0" w:firstRow="1" w:lastRow="0" w:firstColumn="1" w:lastColumn="0" w:noHBand="0" w:noVBand="1"/>
      </w:tblPr>
      <w:tblGrid>
        <w:gridCol w:w="8516"/>
      </w:tblGrid>
      <w:tr w:rsidR="008F0FF9" w14:paraId="1EEA0DF5" w14:textId="77777777" w:rsidTr="00DE1542">
        <w:tc>
          <w:tcPr>
            <w:tcW w:w="9016" w:type="dxa"/>
            <w:shd w:val="clear" w:color="auto" w:fill="D9D9D9" w:themeFill="background1" w:themeFillShade="D9"/>
          </w:tcPr>
          <w:p w14:paraId="5CCF7C8D" w14:textId="77777777" w:rsidR="008F0FF9" w:rsidRDefault="008F0FF9" w:rsidP="00DE1542">
            <w:r>
              <w:t>How is the other income structured, and is it already committed? If not, when do you expect it will be?</w:t>
            </w:r>
          </w:p>
        </w:tc>
      </w:tr>
      <w:tr w:rsidR="008F0FF9" w14:paraId="1908F661" w14:textId="77777777" w:rsidTr="00DE1542">
        <w:tc>
          <w:tcPr>
            <w:tcW w:w="9016" w:type="dxa"/>
          </w:tcPr>
          <w:p w14:paraId="07E0B192" w14:textId="631CE032" w:rsidR="008F0FF9" w:rsidRDefault="00432753" w:rsidP="00DE1542">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208E8B5" w14:textId="77777777" w:rsidR="008F0FF9" w:rsidRDefault="008F0FF9" w:rsidP="00DE1542"/>
          <w:p w14:paraId="3AD44A36" w14:textId="77777777" w:rsidR="008F0FF9" w:rsidRDefault="008F0FF9" w:rsidP="00DE1542"/>
          <w:p w14:paraId="50445D3C" w14:textId="77777777" w:rsidR="006A5A1E" w:rsidRDefault="006A5A1E" w:rsidP="00DE1542"/>
          <w:p w14:paraId="69B9AA4D" w14:textId="77777777" w:rsidR="006A5A1E" w:rsidRDefault="006A5A1E" w:rsidP="00DE1542"/>
          <w:p w14:paraId="12C72E35" w14:textId="77777777" w:rsidR="006A5A1E" w:rsidRDefault="006A5A1E" w:rsidP="00DE1542"/>
          <w:p w14:paraId="7E445FBF" w14:textId="77777777" w:rsidR="006A5A1E" w:rsidRDefault="006A5A1E" w:rsidP="00DE1542"/>
          <w:p w14:paraId="201A20F1" w14:textId="77777777" w:rsidR="006A5A1E" w:rsidRDefault="006A5A1E" w:rsidP="00DE1542"/>
          <w:p w14:paraId="2324F682" w14:textId="77777777" w:rsidR="008F0FF9" w:rsidRDefault="008F0FF9" w:rsidP="00DE1542"/>
          <w:p w14:paraId="7D2FC704" w14:textId="77777777" w:rsidR="008F0FF9" w:rsidRDefault="008F0FF9" w:rsidP="00DE1542"/>
          <w:p w14:paraId="14263697" w14:textId="77777777" w:rsidR="008F0FF9" w:rsidRDefault="008F0FF9" w:rsidP="00DE1542"/>
        </w:tc>
      </w:tr>
    </w:tbl>
    <w:p w14:paraId="164AF61D" w14:textId="77777777" w:rsidR="006A5A1E" w:rsidRPr="00984BD0" w:rsidRDefault="006A5A1E" w:rsidP="002D0CEF"/>
    <w:p w14:paraId="4F4105B7" w14:textId="77777777" w:rsidR="00D30E70" w:rsidRDefault="00D30E70" w:rsidP="002D0CEF"/>
    <w:p w14:paraId="74AEE0E6" w14:textId="77777777" w:rsidR="002D0CEF" w:rsidRDefault="002D0CEF" w:rsidP="002D0CEF">
      <w:r>
        <w:t>The EOI will be assessed on the following criteria:</w:t>
      </w:r>
    </w:p>
    <w:p w14:paraId="73F6D3DC" w14:textId="77777777" w:rsidR="002D0CEF" w:rsidRDefault="002D0CEF" w:rsidP="002D0CEF">
      <w:pPr>
        <w:pStyle w:val="ListParagraph"/>
        <w:numPr>
          <w:ilvl w:val="0"/>
          <w:numId w:val="1"/>
        </w:numPr>
      </w:pPr>
      <w:r>
        <w:t>Does the proposal fit with regional CBNE/ACE strategy for PI?</w:t>
      </w:r>
    </w:p>
    <w:p w14:paraId="5F2A85F2" w14:textId="77777777" w:rsidR="002D0CEF" w:rsidRDefault="002D0CEF" w:rsidP="002D0CEF">
      <w:pPr>
        <w:pStyle w:val="ListParagraph"/>
        <w:numPr>
          <w:ilvl w:val="0"/>
          <w:numId w:val="1"/>
        </w:numPr>
      </w:pPr>
      <w:r>
        <w:t>Does the proposed activity deliver upon the LCEP's clearly identified strategic priorities?</w:t>
      </w:r>
    </w:p>
    <w:p w14:paraId="7D618BD2" w14:textId="77777777" w:rsidR="002D0CEF" w:rsidRDefault="002D0CEF" w:rsidP="002D0CEF">
      <w:pPr>
        <w:pStyle w:val="ListParagraph"/>
        <w:numPr>
          <w:ilvl w:val="0"/>
          <w:numId w:val="1"/>
        </w:numPr>
      </w:pPr>
      <w:r>
        <w:t>Is the LCEP investable/are all PI Investable recommendations in place?</w:t>
      </w:r>
    </w:p>
    <w:p w14:paraId="223E019C" w14:textId="77777777" w:rsidR="00E07853" w:rsidRDefault="002D0CEF" w:rsidP="002D0CEF">
      <w:r>
        <w:t xml:space="preserve">The role of the CBNE Advisory Board will be to provide advice and guidance to the LCEP through the Investment Specialist Consultant to take forward the proposal to a full application.  </w:t>
      </w:r>
    </w:p>
    <w:p w14:paraId="07317293" w14:textId="77777777" w:rsidR="008F0FF9" w:rsidRDefault="008F0FF9" w:rsidP="002D0CEF"/>
    <w:p w14:paraId="2AEEA5AB" w14:textId="0C850BEF" w:rsidR="006A5A1E" w:rsidRDefault="006A5A1E" w:rsidP="006A5A1E">
      <w:r>
        <w:t xml:space="preserve">We will email you to let you know we have received your Expression of Interest and will let you know whether we will take your proposal forward within four weeks of submission at which point we will invite you to discuss your EOI with the Advisory Board.  If you are successful, we will work with you to develop a full budget and plan for investment in a way that best suits your ideas and proposal. </w:t>
      </w:r>
      <w:bookmarkStart w:id="11" w:name="_GoBack"/>
      <w:bookmarkEnd w:id="11"/>
    </w:p>
    <w:p w14:paraId="55B8BB1A" w14:textId="77777777" w:rsidR="006A5A1E" w:rsidRDefault="006A5A1E" w:rsidP="006A5A1E"/>
    <w:p w14:paraId="69DCC685" w14:textId="77777777" w:rsidR="006A5A1E" w:rsidRDefault="006A5A1E" w:rsidP="006A5A1E"/>
    <w:p w14:paraId="0F052B40" w14:textId="77777777" w:rsidR="008F0FF9" w:rsidRDefault="008F0FF9" w:rsidP="002D0CEF"/>
    <w:sectPr w:rsidR="008F0FF9" w:rsidSect="00E078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 w:name="ＭＳ Ｐ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C43BD"/>
    <w:multiLevelType w:val="hybridMultilevel"/>
    <w:tmpl w:val="45E49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EF"/>
    <w:rsid w:val="002D0CEF"/>
    <w:rsid w:val="00432753"/>
    <w:rsid w:val="006A5A1E"/>
    <w:rsid w:val="006E4F1B"/>
    <w:rsid w:val="00714896"/>
    <w:rsid w:val="00765F08"/>
    <w:rsid w:val="008524E4"/>
    <w:rsid w:val="008F0FF9"/>
    <w:rsid w:val="00D30E70"/>
    <w:rsid w:val="00D749B6"/>
    <w:rsid w:val="00E07853"/>
    <w:rsid w:val="00E758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D93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CEF"/>
    <w:pPr>
      <w:spacing w:after="200" w:line="276" w:lineRule="auto"/>
    </w:pPr>
    <w:rPr>
      <w:rFonts w:ascii="Arial" w:eastAsiaTheme="minorHAnsi" w:hAnsi="Arial" w:cs="Arial"/>
      <w:sz w:val="22"/>
      <w:szCs w:val="22"/>
    </w:rPr>
  </w:style>
  <w:style w:type="paragraph" w:styleId="Heading1">
    <w:name w:val="heading 1"/>
    <w:basedOn w:val="Normal"/>
    <w:next w:val="Normal"/>
    <w:link w:val="Heading1Char"/>
    <w:uiPriority w:val="9"/>
    <w:qFormat/>
    <w:rsid w:val="002D0CEF"/>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CEF"/>
    <w:rPr>
      <w:rFonts w:ascii="Arial" w:eastAsiaTheme="minorHAnsi" w:hAnsi="Arial" w:cs="Arial"/>
      <w:b/>
      <w:sz w:val="32"/>
      <w:szCs w:val="32"/>
    </w:rPr>
  </w:style>
  <w:style w:type="paragraph" w:styleId="ListParagraph">
    <w:name w:val="List Paragraph"/>
    <w:basedOn w:val="Normal"/>
    <w:uiPriority w:val="34"/>
    <w:qFormat/>
    <w:rsid w:val="002D0CEF"/>
    <w:pPr>
      <w:ind w:left="720"/>
      <w:contextualSpacing/>
    </w:pPr>
  </w:style>
  <w:style w:type="table" w:styleId="TableGrid">
    <w:name w:val="Table Grid"/>
    <w:basedOn w:val="TableNormal"/>
    <w:uiPriority w:val="59"/>
    <w:rsid w:val="002D0CE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CEF"/>
    <w:rPr>
      <w:color w:val="5F5F5F" w:themeColor="hyperlink"/>
      <w:u w:val="single"/>
    </w:rPr>
  </w:style>
  <w:style w:type="paragraph" w:styleId="BalloonText">
    <w:name w:val="Balloon Text"/>
    <w:basedOn w:val="Normal"/>
    <w:link w:val="BalloonTextChar"/>
    <w:uiPriority w:val="99"/>
    <w:semiHidden/>
    <w:unhideWhenUsed/>
    <w:rsid w:val="002D0C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CEF"/>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bridge@twmuseums.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2C240D5-F6D1-3F41-9A5F-10C5F875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461</Words>
  <Characters>2223</Characters>
  <Application>Microsoft Macintosh Word</Application>
  <DocSecurity>0</DocSecurity>
  <Lines>88</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Expression of Investment Form (EOI) </vt:lpstr>
    </vt:vector>
  </TitlesOfParts>
  <Company>Style Pärla</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Moscardini</dc:creator>
  <cp:keywords/>
  <dc:description/>
  <cp:lastModifiedBy>Microsoft Office User</cp:lastModifiedBy>
  <cp:revision>3</cp:revision>
  <dcterms:created xsi:type="dcterms:W3CDTF">2018-07-18T08:45:00Z</dcterms:created>
  <dcterms:modified xsi:type="dcterms:W3CDTF">2018-07-18T09:18:00Z</dcterms:modified>
</cp:coreProperties>
</file>